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2"/>
        </w:tabs>
        <w:jc w:val="center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2</w:t>
      </w:r>
      <w:r>
        <w:rPr>
          <w:b/>
          <w:bCs/>
          <w:sz w:val="22"/>
          <w:szCs w:val="24"/>
        </w:rPr>
        <w:t>02</w:t>
      </w:r>
      <w:r>
        <w:rPr>
          <w:rFonts w:hint="eastAsia"/>
          <w:b/>
          <w:bCs/>
          <w:sz w:val="22"/>
          <w:szCs w:val="24"/>
          <w:lang w:val="en-US" w:eastAsia="zh-CN"/>
        </w:rPr>
        <w:t>3</w:t>
      </w:r>
      <w:r>
        <w:rPr>
          <w:rFonts w:hint="eastAsia"/>
          <w:b/>
          <w:bCs/>
          <w:sz w:val="22"/>
          <w:szCs w:val="24"/>
        </w:rPr>
        <w:t>年</w:t>
      </w:r>
      <w:r>
        <w:rPr>
          <w:rFonts w:hint="eastAsia"/>
          <w:b/>
          <w:bCs/>
          <w:sz w:val="22"/>
          <w:szCs w:val="24"/>
          <w:lang w:val="en-US" w:eastAsia="zh-CN"/>
        </w:rPr>
        <w:t>春</w:t>
      </w:r>
      <w:bookmarkStart w:id="0" w:name="_GoBack"/>
      <w:bookmarkEnd w:id="0"/>
      <w:r>
        <w:rPr>
          <w:rFonts w:hint="eastAsia"/>
          <w:b/>
          <w:bCs/>
          <w:sz w:val="22"/>
          <w:szCs w:val="24"/>
        </w:rPr>
        <w:t>季</w:t>
      </w:r>
      <w:r>
        <w:rPr>
          <w:rFonts w:hint="eastAsia"/>
          <w:b/>
          <w:bCs/>
          <w:sz w:val="22"/>
          <w:szCs w:val="24"/>
          <w:lang w:val="en-US" w:eastAsia="zh-CN"/>
        </w:rPr>
        <w:t>土木工程系</w:t>
      </w:r>
      <w:r>
        <w:rPr>
          <w:rFonts w:hint="eastAsia"/>
          <w:b/>
          <w:bCs/>
          <w:sz w:val="22"/>
          <w:szCs w:val="24"/>
        </w:rPr>
        <w:t>课程教材选用清单</w:t>
      </w:r>
    </w:p>
    <w:p>
      <w:pPr>
        <w:tabs>
          <w:tab w:val="left" w:pos="3152"/>
        </w:tabs>
      </w:pPr>
    </w:p>
    <w:p>
      <w:pPr>
        <w:ind w:firstLine="420" w:firstLineChars="200"/>
      </w:pP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190"/>
        <w:gridCol w:w="1640"/>
        <w:gridCol w:w="2392"/>
        <w:gridCol w:w="1837"/>
        <w:gridCol w:w="2392"/>
        <w:gridCol w:w="2299"/>
        <w:gridCol w:w="1398"/>
        <w:gridCol w:w="262"/>
        <w:gridCol w:w="396"/>
        <w:gridCol w:w="262"/>
        <w:gridCol w:w="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审核状态</w:t>
            </w:r>
          </w:p>
        </w:tc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8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6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8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编著者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ISBN编码</w:t>
            </w:r>
          </w:p>
        </w:tc>
        <w:tc>
          <w:tcPr>
            <w:tcW w:w="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教材类型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自编</w:t>
            </w: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马工程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袁海庆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'978-7-5629-4323-5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工程财务管理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张学英，韩艳华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'9787301156162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程效军，鲍峰，顾孝烈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'9787560861531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'9787300222745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房屋建筑学( 二版)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赵西平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'9787112199044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钢筋混凝土桥梁结构设计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结构设计原理（第4版）2018年8月版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叶见曙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'9787114147432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工程合同管理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建设工程合同管理（2022版）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中国建设监理协会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'9787112259212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工程监理概论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建设工程监理概论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中国建设监理协会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'978-7-112-26821-4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'9787030571595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工程经济学(第五版)李南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'9787030571595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工程力学（上）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王永廉、马景槐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'9787111654285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建设工程项目管理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全国一级建造师执业资格考试用书编写委员会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'ISBN:978-7-112-25930-4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混凝土结构设计中册--混凝土结构与砌体结构设计（第七版）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东南大学,同济大学,天津大学 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'9787112243594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建设项目管理（一）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建设工程项目管理（2022版）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全国一级建造师执业资格考试用书编写委员会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'9787112271573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建筑结构（上）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工程结构（第三版）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袁锦根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'9787560849768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建筑结构抗震设计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建筑抗震设计（第四版）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'9787112203642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建筑结构抗震设计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统一(2021土木工程(升)共1个专业)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建筑抗震设计（第四版）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'9787112203642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结构力学（上）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祁皑，林伟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'9787112216208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高鸿业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'9787300274553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桥涵水文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桥涵水文(第五版)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高冬光 王亚玲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'9787114132384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陈宝春 陈友杰 赵秋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'978-7-114-13674-0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陈宝春 陈友杰 赵秋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'978-7-114-13674-0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桥梁工程检测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桥梁检测与加固技术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姚国文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'9787114114779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施工组织设计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《土木工程施工Ⅱ——施工组织》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蔡雪峰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'ISBN:978-7-04-051143-7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土木工程概预算（二）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公路施工组织及概预算（第4版）2020年8月出版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王首绪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'9787114165559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土木工程概预算（一）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'9787040538328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土木工程施工技术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土木工程施工Ⅰ-施工技术 第二版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蔡雪峰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'978-7-04-051144-4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现代预应力混凝土结构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预应力结果理论（第二版）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房贞政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'9787112166411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管理运筹学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韩伯棠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'9787040527230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教育部国家级精品教材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智慧建筑与BIM应用技术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BIM技术应用——Revit三维建模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孙仲健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'9787302607748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ind w:firstLine="420" w:firstLineChars="200"/>
      </w:pPr>
    </w:p>
    <w:p/>
    <w:sectPr>
      <w:pgSz w:w="16838" w:h="11906" w:orient="landscape"/>
      <w:pgMar w:top="1134" w:right="851" w:bottom="1134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YzQ2ZDA1MDZkOTc4ZjFkZTNkOGQ2YTQ3NjdmMjQifQ=="/>
  </w:docVars>
  <w:rsids>
    <w:rsidRoot w:val="5C036428"/>
    <w:rsid w:val="5C0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2023-03-09T14:15:00Z</dcterms:created>
  <dc:creator>Lll7G</dc:creator>
  <cp:lastModifiedBy>Lll7G</cp:lastModifiedBy>
  <dcterms:modified xsi:type="dcterms:W3CDTF">2023-03-09T14:16:07Z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9207CB85DA294795A779A3E25F7FB8CB</vt:lpwstr>
  </property>
</Properties>
</file>